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1007"/>
        <w:gridCol w:w="894"/>
      </w:tblGrid>
      <w:tr w:rsidR="00DA4AA4" w:rsidTr="00DA4AA4">
        <w:tc>
          <w:tcPr>
            <w:tcW w:w="1101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продления срока займа</w:t>
            </w:r>
          </w:p>
        </w:tc>
        <w:tc>
          <w:tcPr>
            <w:tcW w:w="1134" w:type="dxa"/>
          </w:tcPr>
          <w:p w:rsid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выкупа</w:t>
            </w:r>
          </w:p>
          <w:p w:rsidR="00DA4AA4" w:rsidRPr="00DA4AA4" w:rsidRDefault="00DA4AA4" w:rsidP="00DA4AA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услуги</w:t>
            </w:r>
          </w:p>
        </w:tc>
        <w:tc>
          <w:tcPr>
            <w:tcW w:w="850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товароведа</w:t>
            </w:r>
          </w:p>
        </w:tc>
        <w:tc>
          <w:tcPr>
            <w:tcW w:w="851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</w:t>
            </w:r>
            <w:proofErr w:type="spellStart"/>
            <w:r>
              <w:rPr>
                <w:sz w:val="16"/>
                <w:szCs w:val="16"/>
              </w:rPr>
              <w:t>залогодат</w:t>
            </w:r>
            <w:proofErr w:type="spellEnd"/>
          </w:p>
        </w:tc>
      </w:tr>
      <w:tr w:rsidR="00DA4AA4" w:rsidTr="00DA4AA4">
        <w:tc>
          <w:tcPr>
            <w:tcW w:w="1101" w:type="dxa"/>
          </w:tcPr>
          <w:p w:rsidR="00DA4AA4" w:rsidRPr="00DA4AA4" w:rsidRDefault="00DA4AA4" w:rsidP="00DA4AA4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</w:p>
        </w:tc>
        <w:tc>
          <w:tcPr>
            <w:tcW w:w="1134" w:type="dxa"/>
          </w:tcPr>
          <w:p w:rsidR="00DA4AA4" w:rsidRDefault="00DA4AA4" w:rsidP="00DA4AA4"/>
        </w:tc>
        <w:tc>
          <w:tcPr>
            <w:tcW w:w="992" w:type="dxa"/>
          </w:tcPr>
          <w:p w:rsidR="00DA4AA4" w:rsidRDefault="00DA4AA4" w:rsidP="00DA4AA4"/>
        </w:tc>
        <w:tc>
          <w:tcPr>
            <w:tcW w:w="850" w:type="dxa"/>
          </w:tcPr>
          <w:p w:rsidR="00DA4AA4" w:rsidRDefault="00DA4AA4" w:rsidP="00DA4AA4"/>
        </w:tc>
        <w:tc>
          <w:tcPr>
            <w:tcW w:w="851" w:type="dxa"/>
          </w:tcPr>
          <w:p w:rsidR="00DA4AA4" w:rsidRDefault="00DA4AA4" w:rsidP="00DA4AA4"/>
        </w:tc>
      </w:tr>
      <w:tr w:rsidR="00DA4AA4" w:rsidTr="00DA4AA4">
        <w:tc>
          <w:tcPr>
            <w:tcW w:w="1101" w:type="dxa"/>
          </w:tcPr>
          <w:p w:rsidR="00DA4AA4" w:rsidRDefault="00DA4AA4" w:rsidP="00DA4AA4"/>
        </w:tc>
        <w:tc>
          <w:tcPr>
            <w:tcW w:w="1134" w:type="dxa"/>
          </w:tcPr>
          <w:p w:rsidR="00DA4AA4" w:rsidRDefault="00DA4AA4" w:rsidP="00DA4AA4"/>
        </w:tc>
        <w:tc>
          <w:tcPr>
            <w:tcW w:w="992" w:type="dxa"/>
          </w:tcPr>
          <w:p w:rsidR="00DA4AA4" w:rsidRDefault="00DA4AA4" w:rsidP="00DA4AA4"/>
        </w:tc>
        <w:tc>
          <w:tcPr>
            <w:tcW w:w="850" w:type="dxa"/>
          </w:tcPr>
          <w:p w:rsidR="00DA4AA4" w:rsidRDefault="00DA4AA4" w:rsidP="00DA4AA4"/>
        </w:tc>
        <w:tc>
          <w:tcPr>
            <w:tcW w:w="851" w:type="dxa"/>
          </w:tcPr>
          <w:p w:rsidR="00DA4AA4" w:rsidRDefault="00DA4AA4" w:rsidP="00DA4AA4"/>
        </w:tc>
      </w:tr>
      <w:tr w:rsidR="00DA4AA4" w:rsidTr="00DA4AA4">
        <w:tc>
          <w:tcPr>
            <w:tcW w:w="1101" w:type="dxa"/>
          </w:tcPr>
          <w:p w:rsidR="00DA4AA4" w:rsidRDefault="00DA4AA4" w:rsidP="00DA4AA4"/>
        </w:tc>
        <w:tc>
          <w:tcPr>
            <w:tcW w:w="1134" w:type="dxa"/>
          </w:tcPr>
          <w:p w:rsidR="00DA4AA4" w:rsidRDefault="00DA4AA4" w:rsidP="00DA4AA4"/>
        </w:tc>
        <w:tc>
          <w:tcPr>
            <w:tcW w:w="992" w:type="dxa"/>
          </w:tcPr>
          <w:p w:rsidR="00DA4AA4" w:rsidRDefault="00DA4AA4" w:rsidP="00DA4AA4"/>
        </w:tc>
        <w:tc>
          <w:tcPr>
            <w:tcW w:w="850" w:type="dxa"/>
          </w:tcPr>
          <w:p w:rsidR="00DA4AA4" w:rsidRDefault="00DA4AA4" w:rsidP="00DA4AA4"/>
        </w:tc>
        <w:tc>
          <w:tcPr>
            <w:tcW w:w="851" w:type="dxa"/>
          </w:tcPr>
          <w:p w:rsidR="00DA4AA4" w:rsidRDefault="00DA4AA4" w:rsidP="00DA4AA4"/>
        </w:tc>
      </w:tr>
      <w:tr w:rsidR="00DA4AA4" w:rsidTr="00DA4AA4">
        <w:tc>
          <w:tcPr>
            <w:tcW w:w="1101" w:type="dxa"/>
          </w:tcPr>
          <w:p w:rsidR="00DA4AA4" w:rsidRDefault="00DA4AA4" w:rsidP="00DA4AA4"/>
        </w:tc>
        <w:tc>
          <w:tcPr>
            <w:tcW w:w="1134" w:type="dxa"/>
          </w:tcPr>
          <w:p w:rsidR="00DA4AA4" w:rsidRDefault="00DA4AA4" w:rsidP="00DA4AA4"/>
        </w:tc>
        <w:tc>
          <w:tcPr>
            <w:tcW w:w="992" w:type="dxa"/>
          </w:tcPr>
          <w:p w:rsidR="00DA4AA4" w:rsidRDefault="00DA4AA4" w:rsidP="00DA4AA4"/>
        </w:tc>
        <w:tc>
          <w:tcPr>
            <w:tcW w:w="850" w:type="dxa"/>
          </w:tcPr>
          <w:p w:rsidR="00DA4AA4" w:rsidRDefault="00DA4AA4" w:rsidP="00DA4AA4"/>
        </w:tc>
        <w:tc>
          <w:tcPr>
            <w:tcW w:w="851" w:type="dxa"/>
          </w:tcPr>
          <w:p w:rsidR="00DA4AA4" w:rsidRDefault="00DA4AA4" w:rsidP="00DA4AA4"/>
        </w:tc>
      </w:tr>
      <w:tr w:rsidR="00DA4AA4" w:rsidTr="00DA4AA4">
        <w:tc>
          <w:tcPr>
            <w:tcW w:w="1101" w:type="dxa"/>
          </w:tcPr>
          <w:p w:rsidR="00DA4AA4" w:rsidRDefault="00DA4AA4" w:rsidP="00DA4AA4"/>
        </w:tc>
        <w:tc>
          <w:tcPr>
            <w:tcW w:w="1134" w:type="dxa"/>
          </w:tcPr>
          <w:p w:rsidR="00DA4AA4" w:rsidRDefault="00DA4AA4" w:rsidP="00DA4AA4"/>
        </w:tc>
        <w:tc>
          <w:tcPr>
            <w:tcW w:w="992" w:type="dxa"/>
          </w:tcPr>
          <w:p w:rsidR="00DA4AA4" w:rsidRDefault="00DA4AA4" w:rsidP="00DA4AA4"/>
        </w:tc>
        <w:tc>
          <w:tcPr>
            <w:tcW w:w="850" w:type="dxa"/>
          </w:tcPr>
          <w:p w:rsidR="00DA4AA4" w:rsidRDefault="00DA4AA4" w:rsidP="00DA4AA4"/>
        </w:tc>
        <w:tc>
          <w:tcPr>
            <w:tcW w:w="851" w:type="dxa"/>
          </w:tcPr>
          <w:p w:rsidR="00DA4AA4" w:rsidRDefault="00DA4AA4" w:rsidP="00DA4AA4"/>
        </w:tc>
      </w:tr>
      <w:tr w:rsidR="00DA4AA4" w:rsidTr="00DA4AA4">
        <w:tc>
          <w:tcPr>
            <w:tcW w:w="1101" w:type="dxa"/>
          </w:tcPr>
          <w:p w:rsidR="00DA4AA4" w:rsidRDefault="00DA4AA4" w:rsidP="00DA4AA4"/>
        </w:tc>
        <w:tc>
          <w:tcPr>
            <w:tcW w:w="1134" w:type="dxa"/>
          </w:tcPr>
          <w:p w:rsidR="00DA4AA4" w:rsidRDefault="00DA4AA4" w:rsidP="00DA4AA4"/>
        </w:tc>
        <w:tc>
          <w:tcPr>
            <w:tcW w:w="992" w:type="dxa"/>
          </w:tcPr>
          <w:p w:rsidR="00DA4AA4" w:rsidRDefault="00DA4AA4" w:rsidP="00DA4AA4"/>
        </w:tc>
        <w:tc>
          <w:tcPr>
            <w:tcW w:w="850" w:type="dxa"/>
          </w:tcPr>
          <w:p w:rsidR="00DA4AA4" w:rsidRDefault="00DA4AA4" w:rsidP="00DA4AA4"/>
        </w:tc>
        <w:tc>
          <w:tcPr>
            <w:tcW w:w="851" w:type="dxa"/>
          </w:tcPr>
          <w:p w:rsidR="00DA4AA4" w:rsidRDefault="00DA4AA4" w:rsidP="00DA4AA4"/>
        </w:tc>
      </w:tr>
      <w:tr w:rsidR="00DA4AA4" w:rsidTr="00DA4AA4">
        <w:tc>
          <w:tcPr>
            <w:tcW w:w="1101" w:type="dxa"/>
          </w:tcPr>
          <w:p w:rsidR="00DA4AA4" w:rsidRDefault="00DA4AA4" w:rsidP="00DA4AA4"/>
        </w:tc>
        <w:tc>
          <w:tcPr>
            <w:tcW w:w="1134" w:type="dxa"/>
          </w:tcPr>
          <w:p w:rsidR="00DA4AA4" w:rsidRDefault="00DA4AA4" w:rsidP="00DA4AA4"/>
        </w:tc>
        <w:tc>
          <w:tcPr>
            <w:tcW w:w="992" w:type="dxa"/>
          </w:tcPr>
          <w:p w:rsidR="00DA4AA4" w:rsidRDefault="00DA4AA4" w:rsidP="00DA4AA4"/>
        </w:tc>
        <w:tc>
          <w:tcPr>
            <w:tcW w:w="850" w:type="dxa"/>
          </w:tcPr>
          <w:p w:rsidR="00DA4AA4" w:rsidRDefault="00DA4AA4" w:rsidP="00DA4AA4"/>
        </w:tc>
        <w:tc>
          <w:tcPr>
            <w:tcW w:w="851" w:type="dxa"/>
          </w:tcPr>
          <w:p w:rsidR="00DA4AA4" w:rsidRDefault="00DA4AA4" w:rsidP="00DA4AA4"/>
        </w:tc>
      </w:tr>
    </w:tbl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25"/>
        <w:gridCol w:w="1081"/>
        <w:gridCol w:w="912"/>
        <w:gridCol w:w="1007"/>
        <w:gridCol w:w="984"/>
      </w:tblGrid>
      <w:tr w:rsidR="00DA4AA4" w:rsidTr="00DA4AA4">
        <w:tc>
          <w:tcPr>
            <w:tcW w:w="1125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продления срока займа</w:t>
            </w:r>
          </w:p>
        </w:tc>
        <w:tc>
          <w:tcPr>
            <w:tcW w:w="1081" w:type="dxa"/>
          </w:tcPr>
          <w:p w:rsid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выкупа</w:t>
            </w:r>
          </w:p>
          <w:p w:rsidR="00DA4AA4" w:rsidRPr="00DA4AA4" w:rsidRDefault="00DA4AA4" w:rsidP="00DA4AA4">
            <w:pPr>
              <w:rPr>
                <w:sz w:val="16"/>
                <w:szCs w:val="16"/>
              </w:rPr>
            </w:pPr>
          </w:p>
        </w:tc>
        <w:tc>
          <w:tcPr>
            <w:tcW w:w="912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услуги</w:t>
            </w:r>
          </w:p>
        </w:tc>
        <w:tc>
          <w:tcPr>
            <w:tcW w:w="1007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товароведа</w:t>
            </w:r>
          </w:p>
        </w:tc>
        <w:tc>
          <w:tcPr>
            <w:tcW w:w="984" w:type="dxa"/>
          </w:tcPr>
          <w:p w:rsidR="00DA4AA4" w:rsidRPr="00DA4AA4" w:rsidRDefault="00DA4AA4" w:rsidP="00DA4AA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Подпись </w:t>
            </w:r>
            <w:proofErr w:type="spellStart"/>
            <w:r>
              <w:rPr>
                <w:sz w:val="16"/>
                <w:szCs w:val="16"/>
              </w:rPr>
              <w:t>залогодат</w:t>
            </w:r>
            <w:proofErr w:type="spellEnd"/>
          </w:p>
        </w:tc>
      </w:tr>
      <w:tr w:rsidR="00DA4AA4" w:rsidTr="00DA4AA4">
        <w:tc>
          <w:tcPr>
            <w:tcW w:w="1125" w:type="dxa"/>
          </w:tcPr>
          <w:p w:rsidR="00DA4AA4" w:rsidRDefault="00DA4AA4" w:rsidP="00DA4AA4"/>
        </w:tc>
        <w:tc>
          <w:tcPr>
            <w:tcW w:w="1081" w:type="dxa"/>
          </w:tcPr>
          <w:p w:rsidR="00DA4AA4" w:rsidRDefault="00DA4AA4" w:rsidP="00DA4AA4"/>
        </w:tc>
        <w:tc>
          <w:tcPr>
            <w:tcW w:w="912" w:type="dxa"/>
          </w:tcPr>
          <w:p w:rsidR="00DA4AA4" w:rsidRDefault="00DA4AA4" w:rsidP="00DA4AA4"/>
        </w:tc>
        <w:tc>
          <w:tcPr>
            <w:tcW w:w="1007" w:type="dxa"/>
          </w:tcPr>
          <w:p w:rsidR="00DA4AA4" w:rsidRDefault="00DA4AA4" w:rsidP="00DA4AA4"/>
        </w:tc>
        <w:tc>
          <w:tcPr>
            <w:tcW w:w="984" w:type="dxa"/>
          </w:tcPr>
          <w:p w:rsidR="00DA4AA4" w:rsidRDefault="00DA4AA4" w:rsidP="00DA4AA4"/>
        </w:tc>
      </w:tr>
      <w:tr w:rsidR="00DA4AA4" w:rsidTr="00DA4AA4">
        <w:tc>
          <w:tcPr>
            <w:tcW w:w="1125" w:type="dxa"/>
          </w:tcPr>
          <w:p w:rsidR="00DA4AA4" w:rsidRDefault="00DA4AA4" w:rsidP="00DA4AA4"/>
        </w:tc>
        <w:tc>
          <w:tcPr>
            <w:tcW w:w="1081" w:type="dxa"/>
          </w:tcPr>
          <w:p w:rsidR="00DA4AA4" w:rsidRDefault="00DA4AA4" w:rsidP="00DA4AA4"/>
        </w:tc>
        <w:tc>
          <w:tcPr>
            <w:tcW w:w="912" w:type="dxa"/>
          </w:tcPr>
          <w:p w:rsidR="00DA4AA4" w:rsidRDefault="00DA4AA4" w:rsidP="00DA4AA4"/>
        </w:tc>
        <w:tc>
          <w:tcPr>
            <w:tcW w:w="1007" w:type="dxa"/>
          </w:tcPr>
          <w:p w:rsidR="00DA4AA4" w:rsidRDefault="00DA4AA4" w:rsidP="00DA4AA4"/>
        </w:tc>
        <w:tc>
          <w:tcPr>
            <w:tcW w:w="984" w:type="dxa"/>
          </w:tcPr>
          <w:p w:rsidR="00DA4AA4" w:rsidRDefault="00DA4AA4" w:rsidP="00DA4AA4"/>
        </w:tc>
      </w:tr>
      <w:tr w:rsidR="00DA4AA4" w:rsidTr="00DA4AA4">
        <w:tc>
          <w:tcPr>
            <w:tcW w:w="1125" w:type="dxa"/>
          </w:tcPr>
          <w:p w:rsidR="00DA4AA4" w:rsidRDefault="00DA4AA4" w:rsidP="00DA4AA4"/>
        </w:tc>
        <w:tc>
          <w:tcPr>
            <w:tcW w:w="1081" w:type="dxa"/>
          </w:tcPr>
          <w:p w:rsidR="00DA4AA4" w:rsidRDefault="00DA4AA4" w:rsidP="00DA4AA4"/>
        </w:tc>
        <w:tc>
          <w:tcPr>
            <w:tcW w:w="912" w:type="dxa"/>
          </w:tcPr>
          <w:p w:rsidR="00DA4AA4" w:rsidRDefault="00DA4AA4" w:rsidP="00DA4AA4"/>
        </w:tc>
        <w:tc>
          <w:tcPr>
            <w:tcW w:w="1007" w:type="dxa"/>
          </w:tcPr>
          <w:p w:rsidR="00DA4AA4" w:rsidRDefault="00DA4AA4" w:rsidP="00DA4AA4"/>
        </w:tc>
        <w:tc>
          <w:tcPr>
            <w:tcW w:w="984" w:type="dxa"/>
          </w:tcPr>
          <w:p w:rsidR="00DA4AA4" w:rsidRDefault="00DA4AA4" w:rsidP="00DA4AA4"/>
        </w:tc>
      </w:tr>
      <w:tr w:rsidR="00DA4AA4" w:rsidTr="00DA4AA4">
        <w:tc>
          <w:tcPr>
            <w:tcW w:w="1125" w:type="dxa"/>
          </w:tcPr>
          <w:p w:rsidR="00DA4AA4" w:rsidRDefault="00DA4AA4" w:rsidP="00DA4AA4"/>
        </w:tc>
        <w:tc>
          <w:tcPr>
            <w:tcW w:w="1081" w:type="dxa"/>
          </w:tcPr>
          <w:p w:rsidR="00DA4AA4" w:rsidRDefault="00DA4AA4" w:rsidP="00DA4AA4"/>
        </w:tc>
        <w:tc>
          <w:tcPr>
            <w:tcW w:w="912" w:type="dxa"/>
          </w:tcPr>
          <w:p w:rsidR="00DA4AA4" w:rsidRDefault="00DA4AA4" w:rsidP="00DA4AA4"/>
        </w:tc>
        <w:tc>
          <w:tcPr>
            <w:tcW w:w="1007" w:type="dxa"/>
          </w:tcPr>
          <w:p w:rsidR="00DA4AA4" w:rsidRDefault="00DA4AA4" w:rsidP="00DA4AA4"/>
        </w:tc>
        <w:tc>
          <w:tcPr>
            <w:tcW w:w="984" w:type="dxa"/>
          </w:tcPr>
          <w:p w:rsidR="00DA4AA4" w:rsidRDefault="00DA4AA4" w:rsidP="00DA4AA4"/>
        </w:tc>
      </w:tr>
      <w:tr w:rsidR="00DA4AA4" w:rsidTr="00DA4AA4">
        <w:tc>
          <w:tcPr>
            <w:tcW w:w="1125" w:type="dxa"/>
          </w:tcPr>
          <w:p w:rsidR="00DA4AA4" w:rsidRDefault="00DA4AA4" w:rsidP="00DA4AA4"/>
        </w:tc>
        <w:tc>
          <w:tcPr>
            <w:tcW w:w="1081" w:type="dxa"/>
          </w:tcPr>
          <w:p w:rsidR="00DA4AA4" w:rsidRDefault="00DA4AA4" w:rsidP="00DA4AA4"/>
        </w:tc>
        <w:tc>
          <w:tcPr>
            <w:tcW w:w="912" w:type="dxa"/>
          </w:tcPr>
          <w:p w:rsidR="00DA4AA4" w:rsidRDefault="00DA4AA4" w:rsidP="00DA4AA4"/>
        </w:tc>
        <w:tc>
          <w:tcPr>
            <w:tcW w:w="1007" w:type="dxa"/>
          </w:tcPr>
          <w:p w:rsidR="00DA4AA4" w:rsidRDefault="00DA4AA4" w:rsidP="00DA4AA4"/>
        </w:tc>
        <w:tc>
          <w:tcPr>
            <w:tcW w:w="984" w:type="dxa"/>
          </w:tcPr>
          <w:p w:rsidR="00DA4AA4" w:rsidRDefault="00DA4AA4" w:rsidP="00DA4AA4"/>
        </w:tc>
      </w:tr>
      <w:tr w:rsidR="00DA4AA4" w:rsidTr="00DA4AA4">
        <w:tc>
          <w:tcPr>
            <w:tcW w:w="1125" w:type="dxa"/>
          </w:tcPr>
          <w:p w:rsidR="00DA4AA4" w:rsidRDefault="00DA4AA4" w:rsidP="00DA4AA4"/>
        </w:tc>
        <w:tc>
          <w:tcPr>
            <w:tcW w:w="1081" w:type="dxa"/>
          </w:tcPr>
          <w:p w:rsidR="00DA4AA4" w:rsidRDefault="00DA4AA4" w:rsidP="00DA4AA4"/>
        </w:tc>
        <w:tc>
          <w:tcPr>
            <w:tcW w:w="912" w:type="dxa"/>
          </w:tcPr>
          <w:p w:rsidR="00DA4AA4" w:rsidRDefault="00DA4AA4" w:rsidP="00DA4AA4"/>
        </w:tc>
        <w:tc>
          <w:tcPr>
            <w:tcW w:w="1007" w:type="dxa"/>
          </w:tcPr>
          <w:p w:rsidR="00DA4AA4" w:rsidRDefault="00DA4AA4" w:rsidP="00DA4AA4"/>
        </w:tc>
        <w:tc>
          <w:tcPr>
            <w:tcW w:w="984" w:type="dxa"/>
          </w:tcPr>
          <w:p w:rsidR="00DA4AA4" w:rsidRDefault="00DA4AA4" w:rsidP="00DA4AA4"/>
        </w:tc>
      </w:tr>
      <w:tr w:rsidR="00DA4AA4" w:rsidTr="00DA4AA4">
        <w:tc>
          <w:tcPr>
            <w:tcW w:w="1125" w:type="dxa"/>
          </w:tcPr>
          <w:p w:rsidR="00DA4AA4" w:rsidRDefault="00DA4AA4" w:rsidP="00DA4AA4"/>
        </w:tc>
        <w:tc>
          <w:tcPr>
            <w:tcW w:w="1081" w:type="dxa"/>
          </w:tcPr>
          <w:p w:rsidR="00DA4AA4" w:rsidRDefault="00DA4AA4" w:rsidP="00DA4AA4"/>
        </w:tc>
        <w:tc>
          <w:tcPr>
            <w:tcW w:w="912" w:type="dxa"/>
          </w:tcPr>
          <w:p w:rsidR="00DA4AA4" w:rsidRDefault="00DA4AA4" w:rsidP="00DA4AA4"/>
        </w:tc>
        <w:tc>
          <w:tcPr>
            <w:tcW w:w="1007" w:type="dxa"/>
          </w:tcPr>
          <w:p w:rsidR="00DA4AA4" w:rsidRDefault="00DA4AA4" w:rsidP="00DA4AA4"/>
        </w:tc>
        <w:tc>
          <w:tcPr>
            <w:tcW w:w="984" w:type="dxa"/>
          </w:tcPr>
          <w:p w:rsidR="00DA4AA4" w:rsidRDefault="00DA4AA4" w:rsidP="00DA4AA4"/>
        </w:tc>
      </w:tr>
    </w:tbl>
    <w:p w:rsidR="00D97E09" w:rsidRDefault="00DA4AA4" w:rsidP="00DA4AA4">
      <w:pPr>
        <w:ind w:firstLine="708"/>
      </w:pPr>
      <w:r>
        <w:br w:type="textWrapping" w:clear="all"/>
      </w:r>
      <w:r w:rsidR="00F53B4F">
        <w:t>Дата выкупа «______» ________________  _____</w:t>
      </w:r>
      <w:proofErr w:type="gramStart"/>
      <w:r w:rsidR="00F53B4F">
        <w:t>г</w:t>
      </w:r>
      <w:proofErr w:type="gramEnd"/>
      <w:r w:rsidR="00F53B4F">
        <w:t>.</w:t>
      </w:r>
    </w:p>
    <w:p w:rsidR="00F53B4F" w:rsidRPr="00B43E00" w:rsidRDefault="00F53B4F" w:rsidP="00F53B4F">
      <w:r>
        <w:t>Изделия выдал ______________                             _________________________</w:t>
      </w:r>
    </w:p>
    <w:p w:rsidR="00287937" w:rsidRDefault="004C1B16" w:rsidP="004C1B16">
      <w:pPr>
        <w:spacing w:line="220" w:lineRule="exact"/>
        <w:rPr>
          <w:sz w:val="28"/>
          <w:szCs w:val="28"/>
          <w:vertAlign w:val="subscript"/>
        </w:rPr>
      </w:pPr>
      <w:r w:rsidRPr="00287937">
        <w:rPr>
          <w:sz w:val="20"/>
          <w:szCs w:val="20"/>
        </w:rPr>
        <w:t>1</w:t>
      </w:r>
      <w:r w:rsidR="00B43E00" w:rsidRPr="00287937">
        <w:rPr>
          <w:sz w:val="20"/>
          <w:szCs w:val="20"/>
        </w:rPr>
        <w:t>.</w:t>
      </w:r>
      <w:r w:rsidR="00B43E00" w:rsidRPr="004C1B16">
        <w:rPr>
          <w:sz w:val="28"/>
          <w:szCs w:val="28"/>
          <w:vertAlign w:val="subscript"/>
        </w:rPr>
        <w:t xml:space="preserve"> Заложенные изделия выдаются залогодателю по предъявлению документа, удостоверяющего личность, или иному лицу, </w:t>
      </w:r>
      <w:proofErr w:type="gramStart"/>
      <w:r w:rsidR="00B43E00" w:rsidRPr="004C1B16">
        <w:rPr>
          <w:sz w:val="28"/>
          <w:szCs w:val="28"/>
          <w:vertAlign w:val="subscript"/>
        </w:rPr>
        <w:t>предъявив-</w:t>
      </w:r>
      <w:proofErr w:type="spellStart"/>
      <w:r w:rsidR="00B43E00" w:rsidRPr="004C1B16">
        <w:rPr>
          <w:sz w:val="28"/>
          <w:szCs w:val="28"/>
          <w:vertAlign w:val="subscript"/>
        </w:rPr>
        <w:t>шему</w:t>
      </w:r>
      <w:proofErr w:type="spellEnd"/>
      <w:proofErr w:type="gramEnd"/>
      <w:r w:rsidR="00B43E00" w:rsidRPr="004C1B16">
        <w:rPr>
          <w:sz w:val="28"/>
          <w:szCs w:val="28"/>
          <w:vertAlign w:val="subscript"/>
        </w:rPr>
        <w:t xml:space="preserve"> документ, удостоверяющий личность, доверенность, оформленную в установленном порядке, на право получения из ломбарда изделий, сданных в залог.</w:t>
      </w:r>
      <w:r w:rsidR="00287937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>2. По истечении льготного месяца по решению ломбарда</w:t>
      </w:r>
      <w:r w:rsidR="00287937">
        <w:rPr>
          <w:sz w:val="28"/>
          <w:szCs w:val="28"/>
          <w:vertAlign w:val="subscript"/>
        </w:rPr>
        <w:t xml:space="preserve"> срок возврата займа может </w:t>
      </w:r>
      <w:bookmarkStart w:id="0" w:name="_GoBack"/>
      <w:bookmarkEnd w:id="0"/>
      <w:r>
        <w:rPr>
          <w:sz w:val="28"/>
          <w:szCs w:val="28"/>
          <w:vertAlign w:val="subscript"/>
        </w:rPr>
        <w:t xml:space="preserve"> быть продлен по письменному заявлению залогодателя и личной явке в ломбард его или иного лица, предъявившего документ, удостоверяющий личность, и доверенность, оформ</w:t>
      </w:r>
      <w:r w:rsidR="00287937">
        <w:rPr>
          <w:sz w:val="28"/>
          <w:szCs w:val="28"/>
          <w:vertAlign w:val="subscript"/>
        </w:rPr>
        <w:t xml:space="preserve">ленную в установленном порядке.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3. В случае невозврата займа или </w:t>
      </w:r>
      <w:proofErr w:type="spellStart"/>
      <w:r>
        <w:rPr>
          <w:sz w:val="28"/>
          <w:szCs w:val="28"/>
          <w:vertAlign w:val="subscript"/>
        </w:rPr>
        <w:t>непродления</w:t>
      </w:r>
      <w:proofErr w:type="spellEnd"/>
      <w:r>
        <w:rPr>
          <w:sz w:val="28"/>
          <w:szCs w:val="28"/>
          <w:vertAlign w:val="subscript"/>
        </w:rPr>
        <w:t xml:space="preserve"> залогового срока в установленный льготный месяц ломбард вправе реализовать заложенные изделия </w:t>
      </w:r>
      <w:proofErr w:type="gramStart"/>
      <w:r>
        <w:rPr>
          <w:sz w:val="28"/>
          <w:szCs w:val="28"/>
          <w:vertAlign w:val="subscript"/>
        </w:rPr>
        <w:t>в соответствии с Инструкцией об особенностях осуществления ломбардами операций с изделиями из драгметаллов</w:t>
      </w:r>
      <w:proofErr w:type="gramEnd"/>
      <w:r>
        <w:rPr>
          <w:sz w:val="28"/>
          <w:szCs w:val="28"/>
          <w:vertAlign w:val="subscript"/>
        </w:rPr>
        <w:t xml:space="preserve"> и драгоценных камней.</w:t>
      </w:r>
      <w:r w:rsidR="00287937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vertAlign w:val="subscript"/>
        </w:rPr>
        <w:t xml:space="preserve">  </w:t>
      </w:r>
      <w:r w:rsidR="00287937">
        <w:rPr>
          <w:sz w:val="28"/>
          <w:szCs w:val="28"/>
          <w:vertAlign w:val="subscript"/>
        </w:rPr>
        <w:t xml:space="preserve">                 </w:t>
      </w:r>
      <w:r>
        <w:rPr>
          <w:sz w:val="28"/>
          <w:szCs w:val="28"/>
          <w:vertAlign w:val="subscript"/>
        </w:rPr>
        <w:t>Залогодатель вправе в любое время после окончания льготног</w:t>
      </w:r>
      <w:r w:rsidR="00287937">
        <w:rPr>
          <w:sz w:val="28"/>
          <w:szCs w:val="28"/>
          <w:vertAlign w:val="subscript"/>
        </w:rPr>
        <w:t>о месяца и до реализации изделий выкупить их, возвратив заем и возместив плату за услуги ломбарда.                                                                                                                                                                                                                                   4. Если при реализации заложенных изделий полученная сумма превышает размер требований ломбарда, разница выплачивается залогодателю. Невостребованная в течение трех лет со дня реализации разница подлежит внесению в доход местного бюджета.</w:t>
      </w:r>
      <w:r>
        <w:rPr>
          <w:sz w:val="28"/>
          <w:szCs w:val="28"/>
          <w:vertAlign w:val="subscript"/>
        </w:rPr>
        <w:t xml:space="preserve">     </w:t>
      </w:r>
    </w:p>
    <w:p w:rsidR="004C1B16" w:rsidRPr="004C1B16" w:rsidRDefault="00287937" w:rsidP="004C1B16">
      <w:pPr>
        <w:spacing w:line="220" w:lineRule="exact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                                                                                Подпись залогодателя_____________________________________________________                                            </w:t>
      </w:r>
      <w:r w:rsidR="004C1B16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3B4F" w:rsidRDefault="00F53B4F" w:rsidP="00DA4AA4">
      <w:pPr>
        <w:ind w:firstLine="708"/>
      </w:pPr>
    </w:p>
    <w:p w:rsidR="00F53B4F" w:rsidRDefault="00F53B4F" w:rsidP="00DA4AA4">
      <w:pPr>
        <w:ind w:firstLine="708"/>
      </w:pPr>
    </w:p>
    <w:p w:rsidR="00F53B4F" w:rsidRDefault="00F53B4F" w:rsidP="00DA4AA4">
      <w:pPr>
        <w:ind w:firstLine="708"/>
      </w:pPr>
    </w:p>
    <w:sectPr w:rsidR="00F53B4F" w:rsidSect="00DA4AA4">
      <w:pgSz w:w="11906" w:h="16838"/>
      <w:pgMar w:top="567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A4"/>
    <w:rsid w:val="00035B80"/>
    <w:rsid w:val="00082B5B"/>
    <w:rsid w:val="0008587C"/>
    <w:rsid w:val="000C50A5"/>
    <w:rsid w:val="000E02E7"/>
    <w:rsid w:val="000E2C99"/>
    <w:rsid w:val="000E5A6B"/>
    <w:rsid w:val="000F313F"/>
    <w:rsid w:val="00106BCF"/>
    <w:rsid w:val="00131688"/>
    <w:rsid w:val="001650C8"/>
    <w:rsid w:val="00177FE3"/>
    <w:rsid w:val="0018152F"/>
    <w:rsid w:val="0018625F"/>
    <w:rsid w:val="001A40F6"/>
    <w:rsid w:val="001B7F65"/>
    <w:rsid w:val="001C66E9"/>
    <w:rsid w:val="001D1077"/>
    <w:rsid w:val="00201C19"/>
    <w:rsid w:val="00210669"/>
    <w:rsid w:val="002344C7"/>
    <w:rsid w:val="00236757"/>
    <w:rsid w:val="00246709"/>
    <w:rsid w:val="00287937"/>
    <w:rsid w:val="002B71B2"/>
    <w:rsid w:val="002E33AF"/>
    <w:rsid w:val="002E4DC2"/>
    <w:rsid w:val="002F46F2"/>
    <w:rsid w:val="002F7601"/>
    <w:rsid w:val="003117BE"/>
    <w:rsid w:val="003303F1"/>
    <w:rsid w:val="00332DE0"/>
    <w:rsid w:val="003547F0"/>
    <w:rsid w:val="00365DF3"/>
    <w:rsid w:val="00383426"/>
    <w:rsid w:val="003B1916"/>
    <w:rsid w:val="003D70CC"/>
    <w:rsid w:val="003F3E7C"/>
    <w:rsid w:val="00407C70"/>
    <w:rsid w:val="004114BC"/>
    <w:rsid w:val="00417BA1"/>
    <w:rsid w:val="00433ABD"/>
    <w:rsid w:val="00441D36"/>
    <w:rsid w:val="00461CAB"/>
    <w:rsid w:val="004B3AEC"/>
    <w:rsid w:val="004B63A9"/>
    <w:rsid w:val="004C1B16"/>
    <w:rsid w:val="00511B9A"/>
    <w:rsid w:val="00542EB0"/>
    <w:rsid w:val="0054473B"/>
    <w:rsid w:val="005477AD"/>
    <w:rsid w:val="005578AD"/>
    <w:rsid w:val="005857B7"/>
    <w:rsid w:val="005A078C"/>
    <w:rsid w:val="005F2DA0"/>
    <w:rsid w:val="005F5393"/>
    <w:rsid w:val="00605E7A"/>
    <w:rsid w:val="00646E0C"/>
    <w:rsid w:val="00652FD1"/>
    <w:rsid w:val="00653ABF"/>
    <w:rsid w:val="006703B2"/>
    <w:rsid w:val="00693CA1"/>
    <w:rsid w:val="006A5ED4"/>
    <w:rsid w:val="006C2342"/>
    <w:rsid w:val="006E7B91"/>
    <w:rsid w:val="00707E15"/>
    <w:rsid w:val="007651DC"/>
    <w:rsid w:val="00772641"/>
    <w:rsid w:val="00781794"/>
    <w:rsid w:val="007A47EB"/>
    <w:rsid w:val="007A562B"/>
    <w:rsid w:val="007B7083"/>
    <w:rsid w:val="007C0ACA"/>
    <w:rsid w:val="007D05DB"/>
    <w:rsid w:val="007E15DE"/>
    <w:rsid w:val="008114B5"/>
    <w:rsid w:val="00811757"/>
    <w:rsid w:val="00825135"/>
    <w:rsid w:val="008601F3"/>
    <w:rsid w:val="00871796"/>
    <w:rsid w:val="008D3CE0"/>
    <w:rsid w:val="00974171"/>
    <w:rsid w:val="00977612"/>
    <w:rsid w:val="009B2416"/>
    <w:rsid w:val="009B51C2"/>
    <w:rsid w:val="00A1332C"/>
    <w:rsid w:val="00A25C13"/>
    <w:rsid w:val="00A46E61"/>
    <w:rsid w:val="00A47476"/>
    <w:rsid w:val="00A501A3"/>
    <w:rsid w:val="00A550AF"/>
    <w:rsid w:val="00A72975"/>
    <w:rsid w:val="00A777CD"/>
    <w:rsid w:val="00A828D1"/>
    <w:rsid w:val="00A85DBC"/>
    <w:rsid w:val="00AD080F"/>
    <w:rsid w:val="00AE3E47"/>
    <w:rsid w:val="00B14EF0"/>
    <w:rsid w:val="00B43E00"/>
    <w:rsid w:val="00B4655D"/>
    <w:rsid w:val="00B46822"/>
    <w:rsid w:val="00B55BA2"/>
    <w:rsid w:val="00B86E7A"/>
    <w:rsid w:val="00BB38D7"/>
    <w:rsid w:val="00BD6D2A"/>
    <w:rsid w:val="00BF0B7D"/>
    <w:rsid w:val="00C046C0"/>
    <w:rsid w:val="00C211EC"/>
    <w:rsid w:val="00CA6636"/>
    <w:rsid w:val="00CB3CEC"/>
    <w:rsid w:val="00CE5C93"/>
    <w:rsid w:val="00D11008"/>
    <w:rsid w:val="00D83DC4"/>
    <w:rsid w:val="00D97E09"/>
    <w:rsid w:val="00DA4AA4"/>
    <w:rsid w:val="00DD3A92"/>
    <w:rsid w:val="00E7190A"/>
    <w:rsid w:val="00E8206E"/>
    <w:rsid w:val="00E93C12"/>
    <w:rsid w:val="00EA0837"/>
    <w:rsid w:val="00EB07B3"/>
    <w:rsid w:val="00F10993"/>
    <w:rsid w:val="00F11823"/>
    <w:rsid w:val="00F14966"/>
    <w:rsid w:val="00F32285"/>
    <w:rsid w:val="00F35615"/>
    <w:rsid w:val="00F53B4F"/>
    <w:rsid w:val="00F93A13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E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3E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4</cp:revision>
  <cp:lastPrinted>2016-11-14T14:04:00Z</cp:lastPrinted>
  <dcterms:created xsi:type="dcterms:W3CDTF">2016-11-14T13:21:00Z</dcterms:created>
  <dcterms:modified xsi:type="dcterms:W3CDTF">2016-11-14T14:05:00Z</dcterms:modified>
</cp:coreProperties>
</file>